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3C0D" w14:textId="77777777" w:rsidR="000A07D3" w:rsidRPr="00E1404B" w:rsidRDefault="000A07D3" w:rsidP="00497CFC">
      <w:pPr>
        <w:ind w:left="851" w:right="4535" w:hanging="851"/>
        <w:mirrorIndents/>
        <w:rPr>
          <w:rFonts w:ascii="Helvetica" w:hAnsi="Helvetica"/>
          <w:color w:val="C00000"/>
          <w:sz w:val="32"/>
          <w:szCs w:val="32"/>
        </w:rPr>
      </w:pPr>
    </w:p>
    <w:p w14:paraId="1751AC32" w14:textId="18CB8B39" w:rsidR="002C571A" w:rsidRPr="00E1404B" w:rsidRDefault="00E1404B" w:rsidP="00497CFC">
      <w:pPr>
        <w:ind w:left="851" w:right="-46" w:hanging="851"/>
        <w:rPr>
          <w:rFonts w:ascii="Helvetica" w:hAnsi="Helvetica"/>
          <w:color w:val="C00000"/>
          <w:sz w:val="20"/>
          <w:szCs w:val="20"/>
        </w:rPr>
      </w:pPr>
      <w:r>
        <w:rPr>
          <w:rFonts w:ascii="Helvetica" w:hAnsi="Helvetica"/>
          <w:color w:val="C00000"/>
          <w:sz w:val="20"/>
          <w:szCs w:val="20"/>
        </w:rPr>
        <w:t xml:space="preserve">Jim </w:t>
      </w:r>
      <w:proofErr w:type="spellStart"/>
      <w:r>
        <w:rPr>
          <w:rFonts w:ascii="Helvetica" w:hAnsi="Helvetica"/>
          <w:color w:val="C00000"/>
          <w:sz w:val="20"/>
          <w:szCs w:val="20"/>
        </w:rPr>
        <w:t>Thalassoudis</w:t>
      </w:r>
      <w:proofErr w:type="spellEnd"/>
      <w:r>
        <w:rPr>
          <w:rFonts w:ascii="Helvetica" w:hAnsi="Helvetica"/>
          <w:color w:val="C00000"/>
          <w:sz w:val="20"/>
          <w:szCs w:val="20"/>
        </w:rPr>
        <w:t xml:space="preserve"> </w:t>
      </w:r>
    </w:p>
    <w:p w14:paraId="38CC96C7" w14:textId="495F3ABF" w:rsidR="00B75DFE" w:rsidRPr="00E1404B" w:rsidRDefault="001C6E1A" w:rsidP="00497CFC">
      <w:pPr>
        <w:ind w:left="851" w:hanging="851"/>
        <w:rPr>
          <w:rStyle w:val="Headings"/>
          <w:b w:val="0"/>
          <w:bCs w:val="0"/>
        </w:rPr>
      </w:pPr>
      <w:r w:rsidRPr="00E1404B">
        <w:softHyphen/>
      </w:r>
    </w:p>
    <w:p w14:paraId="1D5BB983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BIOGRAPHY</w:t>
      </w:r>
    </w:p>
    <w:p w14:paraId="62E88C17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</w:p>
    <w:p w14:paraId="0E5327DC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1962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Born, Adelaide.</w:t>
      </w:r>
    </w:p>
    <w:p w14:paraId="272CE875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1980-84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Studied South Australian School of Art (Painting)</w:t>
      </w:r>
    </w:p>
    <w:p w14:paraId="00DE9990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1985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Studied (Part-time) printmaking, South Australian School of Art.</w:t>
      </w:r>
    </w:p>
    <w:p w14:paraId="76B5E09B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1986-88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Member of South Australian Visual Arts Committee (SAVAC).</w:t>
      </w:r>
    </w:p>
    <w:p w14:paraId="3A769C76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1985-93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Member of South Australian Workshop (Artists Cooperative).</w:t>
      </w:r>
    </w:p>
    <w:p w14:paraId="735D2D83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1988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Awarded B.A. Visual Art, South Australian School of Art.</w:t>
      </w:r>
    </w:p>
    <w:p w14:paraId="58A7E1D7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1987-90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Council Member, Contemporary Art Centre of S.A.</w:t>
      </w:r>
    </w:p>
    <w:p w14:paraId="3B8FDAA2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1989-90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Vice - President Contemporary Art Centre of S.A. Council.</w:t>
      </w:r>
    </w:p>
    <w:p w14:paraId="18C3576A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1990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Awarded South Australian Department of the Arts Project Grant.</w:t>
      </w:r>
    </w:p>
    <w:p w14:paraId="18FD39D4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2000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Artist in Residence, St Ignatius College, Adelaide.</w:t>
      </w:r>
    </w:p>
    <w:p w14:paraId="45A035F5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2001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Awarded ARTS SA Grant</w:t>
      </w:r>
    </w:p>
    <w:p w14:paraId="2E42DDD5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2001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Awarded Australia Council Grant</w:t>
      </w:r>
    </w:p>
    <w:p w14:paraId="56450873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2001-05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Director, Cube Contemporary Art, Adelaide.</w:t>
      </w:r>
    </w:p>
    <w:p w14:paraId="3161F5FA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Bio</w:t>
      </w:r>
    </w:p>
    <w:p w14:paraId="7624FA6C" w14:textId="77777777" w:rsidR="00E1404B" w:rsidRDefault="00E1404B" w:rsidP="00E1404B">
      <w:pPr>
        <w:ind w:left="851" w:hanging="851"/>
        <w:rPr>
          <w:rFonts w:ascii="Helvetica" w:hAnsi="Helvetica"/>
          <w:b/>
          <w:bCs/>
          <w:color w:val="000000" w:themeColor="text1"/>
          <w:sz w:val="18"/>
          <w:szCs w:val="18"/>
        </w:rPr>
      </w:pPr>
    </w:p>
    <w:p w14:paraId="16263544" w14:textId="09F42465" w:rsidR="00E1404B" w:rsidRPr="00E1404B" w:rsidRDefault="00E1404B" w:rsidP="00E1404B">
      <w:pPr>
        <w:ind w:left="851" w:hanging="851"/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E1404B">
        <w:rPr>
          <w:rFonts w:ascii="Helvetica" w:hAnsi="Helvetica"/>
          <w:b/>
          <w:bCs/>
          <w:color w:val="000000" w:themeColor="text1"/>
          <w:sz w:val="18"/>
          <w:szCs w:val="18"/>
        </w:rPr>
        <w:t>INDIVIDUAL EXHIBITIONS</w:t>
      </w:r>
    </w:p>
    <w:p w14:paraId="52D62314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</w:p>
    <w:p w14:paraId="7C0CAB00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2008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 xml:space="preserve">Charles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Nodrum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Melbourne</w:t>
      </w:r>
    </w:p>
    <w:p w14:paraId="0D091F0E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2006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Hill Smith Gallery, Adelaide</w:t>
      </w:r>
    </w:p>
    <w:p w14:paraId="31F91FE6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Greenhill Galleries, Perth</w:t>
      </w:r>
    </w:p>
    <w:p w14:paraId="3D497CCB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Beaver Galleries, Canberra</w:t>
      </w:r>
    </w:p>
    <w:p w14:paraId="4745411A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2005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 xml:space="preserve">Charles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Nodrum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Melbourne</w:t>
      </w:r>
    </w:p>
    <w:p w14:paraId="46DF559E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Penny School Gallery, Maldon, Victoria</w:t>
      </w:r>
    </w:p>
    <w:p w14:paraId="00E459B5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Cowwarr Art Space, Cowwarr, Victoria</w:t>
      </w:r>
    </w:p>
    <w:p w14:paraId="535216EC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Gadfly Gallery, Perth</w:t>
      </w:r>
    </w:p>
    <w:p w14:paraId="0F462EFC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2003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Bark Modern Art, Hong Kong</w:t>
      </w:r>
    </w:p>
    <w:p w14:paraId="128530EC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Cube Contemporary Art, Adelaide</w:t>
      </w:r>
    </w:p>
    <w:p w14:paraId="1AB28A21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Bark Modern Art, Hong Kong</w:t>
      </w:r>
    </w:p>
    <w:p w14:paraId="4E69D6E6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2002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 xml:space="preserve">Charles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Nodrum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Melbourne</w:t>
      </w:r>
    </w:p>
    <w:p w14:paraId="4D661743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Depot Gallery, 2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Danks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E1404B">
        <w:rPr>
          <w:rFonts w:ascii="Helvetica" w:hAnsi="Helvetica"/>
          <w:color w:val="000000" w:themeColor="text1"/>
          <w:sz w:val="18"/>
          <w:szCs w:val="18"/>
        </w:rPr>
        <w:t>st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,Sydney</w:t>
      </w:r>
      <w:proofErr w:type="gramEnd"/>
    </w:p>
    <w:p w14:paraId="609739C8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Beaver Galleries, Canberra</w:t>
      </w:r>
    </w:p>
    <w:p w14:paraId="2490A2B2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2001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Hill-Smith Fine Art Gallery, Adelaide</w:t>
      </w:r>
    </w:p>
    <w:p w14:paraId="5BBE55DD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2000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Beaver Galleries, Canberra</w:t>
      </w:r>
    </w:p>
    <w:p w14:paraId="2FF0D8E7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Artist in Residence Exhibition, St Ignatius College, Adelaide.</w:t>
      </w:r>
    </w:p>
    <w:p w14:paraId="45BDD2AF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Hill-Smith Fine Art Gallery, Adelaide</w:t>
      </w:r>
    </w:p>
    <w:p w14:paraId="1E486954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1999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 xml:space="preserve">Charles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Nodrum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Melbourne</w:t>
      </w:r>
    </w:p>
    <w:p w14:paraId="5AFD889E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Access Contemporary Art Gallery, Sydney</w:t>
      </w:r>
    </w:p>
    <w:p w14:paraId="4B6EEBB7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1997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Access Contemporary Art Gallery, Sydney</w:t>
      </w:r>
    </w:p>
    <w:p w14:paraId="7955AEE8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BMG Art Adelaide</w:t>
      </w:r>
    </w:p>
    <w:p w14:paraId="6723FBE8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1996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Access Contemporary Art Gallery, Sydney</w:t>
      </w:r>
    </w:p>
    <w:p w14:paraId="6A83D669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1995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BMGART, Adelaide</w:t>
      </w:r>
    </w:p>
    <w:p w14:paraId="5EC55FE5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Anima Gallery, Singapore</w:t>
      </w:r>
    </w:p>
    <w:p w14:paraId="54FCC7A8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1994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BMGART, Adelaide</w:t>
      </w:r>
    </w:p>
    <w:p w14:paraId="00844E5A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Access Contemporary Art Gallery, Sydney</w:t>
      </w:r>
    </w:p>
    <w:p w14:paraId="6EBE8FC2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1993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Solander Gallery, Canberra</w:t>
      </w:r>
    </w:p>
    <w:p w14:paraId="1F9E071B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Charles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Nodrum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Melbourne</w:t>
      </w:r>
    </w:p>
    <w:p w14:paraId="0C835EF8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Access Contemporary Art Gallery, Sydney</w:t>
      </w:r>
    </w:p>
    <w:p w14:paraId="26DF0080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1992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BMGArt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>, Adelaide</w:t>
      </w:r>
    </w:p>
    <w:p w14:paraId="5422EF03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1991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Tynte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Adelaide</w:t>
      </w:r>
    </w:p>
    <w:p w14:paraId="5B382EFD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1990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John Buckley Fine Art Consultant, Melbourne</w:t>
      </w:r>
    </w:p>
    <w:p w14:paraId="156F8524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Tynte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Adelaide</w:t>
      </w:r>
    </w:p>
    <w:p w14:paraId="725378C3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1988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Club Foote, Adelaide.</w:t>
      </w:r>
    </w:p>
    <w:p w14:paraId="074CC402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1985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South Australian School of Art Gallery, Adelaide.</w:t>
      </w:r>
    </w:p>
    <w:p w14:paraId="27083B3F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SELECTED GROUP EXHIBITIONS</w:t>
      </w:r>
    </w:p>
    <w:p w14:paraId="01D5B469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</w:p>
    <w:p w14:paraId="7E76CF6C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2008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 xml:space="preserve">Exquisite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Palatte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>, St Luke Artist Colourmen, Melbourne.</w:t>
      </w:r>
    </w:p>
    <w:p w14:paraId="2F0053AE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lastRenderedPageBreak/>
        <w:t xml:space="preserve">Rubik, Charles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Nodrum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Melbourne</w:t>
      </w:r>
    </w:p>
    <w:p w14:paraId="3A9704EA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Group exhibition, Greenhill Galleries, Perth</w:t>
      </w:r>
    </w:p>
    <w:p w14:paraId="4EA46285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Squared, Greenhill Galleries, Perth</w:t>
      </w:r>
    </w:p>
    <w:p w14:paraId="1364562C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2007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Exquisite Palette, St Luke Artist Colourmen, Melbourne. Sunshine Coast Art Prize, Caloundra Regional Art Gallery, Queensland.</w:t>
      </w:r>
    </w:p>
    <w:p w14:paraId="0B4A7EE6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Open Studio – SALA Festival, Cube Studios, Adelaide.</w:t>
      </w:r>
    </w:p>
    <w:p w14:paraId="43F2F7C6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"Squared" Greenhill Galleries, Perth.</w:t>
      </w:r>
    </w:p>
    <w:p w14:paraId="5B1845F0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2006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 xml:space="preserve">Melbourne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ArtFair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2002, Beaver galleries, Royal Exhibition Building, Melbourne.</w:t>
      </w:r>
    </w:p>
    <w:p w14:paraId="4D3FEE50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Artitude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>" Perth Convention Centre, Perth.</w:t>
      </w:r>
    </w:p>
    <w:p w14:paraId="28A66302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"21 landscapes" Charles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Nodrum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Melbourne.</w:t>
      </w:r>
    </w:p>
    <w:p w14:paraId="12310571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"Modern Australian Painting" Charles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Nodrum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Melbourne</w:t>
      </w:r>
    </w:p>
    <w:p w14:paraId="7DAA7EFD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2005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Art Sydney 05, Hill Smith Fine Art, Sydney.</w:t>
      </w:r>
    </w:p>
    <w:p w14:paraId="10D69FEE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"Squared" Greenhill Galleries, Perth.</w:t>
      </w:r>
    </w:p>
    <w:p w14:paraId="14C23638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Artitude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>" Perth Convention Centre, Perth.</w:t>
      </w:r>
    </w:p>
    <w:p w14:paraId="79A6C421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"The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Glenti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Show", Margarita Georgiadis, Jim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Thalassoudis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&amp; Geoff Todd, Gallery Philip Neville, Darwin.</w:t>
      </w:r>
    </w:p>
    <w:p w14:paraId="0DBF1243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2004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"Works on Paper", Robert Steele Gallery, New York.</w:t>
      </w:r>
    </w:p>
    <w:p w14:paraId="762C59F2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"Works on Paper", Charles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Nodrum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Melbourne.</w:t>
      </w:r>
    </w:p>
    <w:p w14:paraId="1E838F4E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"Affordable Art Fair, New York, Robert Steele Gallery, New York.</w:t>
      </w:r>
    </w:p>
    <w:p w14:paraId="381D5683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"Fourteen", Cube Contemporary Art, Adelaide.</w:t>
      </w:r>
    </w:p>
    <w:p w14:paraId="588CBBC0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"Small Realities", Criterion Gallery, Hobart.</w:t>
      </w:r>
    </w:p>
    <w:p w14:paraId="2A0B9EA0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"Still", Cube Contemporary Art, Adelaide.</w:t>
      </w:r>
    </w:p>
    <w:p w14:paraId="1AD12CDB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Melbourne Affordable Art Show, Charles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Nodrum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Royal Exhibition Building, Melbourne.</w:t>
      </w:r>
    </w:p>
    <w:p w14:paraId="65B28108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Singapore Art Fair, Singapore.</w:t>
      </w:r>
    </w:p>
    <w:p w14:paraId="0C0D07F2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Universal Playground </w:t>
      </w:r>
      <w:proofErr w:type="spellStart"/>
      <w:proofErr w:type="gramStart"/>
      <w:r w:rsidRPr="00E1404B">
        <w:rPr>
          <w:rFonts w:ascii="Helvetica" w:hAnsi="Helvetica"/>
          <w:color w:val="000000" w:themeColor="text1"/>
          <w:sz w:val="18"/>
          <w:szCs w:val="18"/>
        </w:rPr>
        <w:t>Gallery,Adelaide</w:t>
      </w:r>
      <w:proofErr w:type="spellEnd"/>
      <w:proofErr w:type="gram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Festival, Adelaide.</w:t>
      </w:r>
    </w:p>
    <w:p w14:paraId="6AF681F0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2003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 xml:space="preserve">"A Perspective on Australian Contemporary Art", Penny School Gallery/Charles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Nodrum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Maldon, Victoria.</w:t>
      </w:r>
    </w:p>
    <w:p w14:paraId="0DE3C8C8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"Eleven", Cube Contemporary Art, Adelaide.</w:t>
      </w:r>
    </w:p>
    <w:p w14:paraId="769A460B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"14 Paintings", Cube Contemporary Art, Adelaide.</w:t>
      </w:r>
    </w:p>
    <w:p w14:paraId="177E0657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"Cube +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Nodrum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+ Abrahams", Cube Contemporary Art, Adelaide</w:t>
      </w:r>
    </w:p>
    <w:p w14:paraId="58C5F246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"Adelaide Contemporary", Eva Breuer Art Dealer, Sydney.</w:t>
      </w:r>
    </w:p>
    <w:p w14:paraId="3CEC49E3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2002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 xml:space="preserve">Melbourne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ArtFair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2002, Cube Contemporary Art, Royal Exhibition Building, Melbourne.</w:t>
      </w:r>
    </w:p>
    <w:p w14:paraId="4FDB56DD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Melbourne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ArtFair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2002 Preview </w:t>
      </w:r>
      <w:proofErr w:type="spellStart"/>
      <w:proofErr w:type="gramStart"/>
      <w:r w:rsidRPr="00E1404B">
        <w:rPr>
          <w:rFonts w:ascii="Helvetica" w:hAnsi="Helvetica"/>
          <w:color w:val="000000" w:themeColor="text1"/>
          <w:sz w:val="18"/>
          <w:szCs w:val="18"/>
        </w:rPr>
        <w:t>Exhibition,Cube</w:t>
      </w:r>
      <w:proofErr w:type="spellEnd"/>
      <w:proofErr w:type="gram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Contemporary Art, Adelaide.</w:t>
      </w:r>
    </w:p>
    <w:p w14:paraId="2CA04E7A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"PURE" Cube Contemporary Art, Adelaide.</w:t>
      </w:r>
    </w:p>
    <w:p w14:paraId="1CEF7145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2001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 xml:space="preserve">Andrew </w:t>
      </w:r>
      <w:proofErr w:type="spellStart"/>
      <w:proofErr w:type="gramStart"/>
      <w:r w:rsidRPr="00E1404B">
        <w:rPr>
          <w:rFonts w:ascii="Helvetica" w:hAnsi="Helvetica"/>
          <w:color w:val="000000" w:themeColor="text1"/>
          <w:sz w:val="18"/>
          <w:szCs w:val="18"/>
        </w:rPr>
        <w:t>Christofides,Mellisa</w:t>
      </w:r>
      <w:proofErr w:type="spellEnd"/>
      <w:proofErr w:type="gram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Richards and Jim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Thalassoudis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>, Robert Steele Gallery, New York.</w:t>
      </w:r>
    </w:p>
    <w:p w14:paraId="28D91A77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7 UP, Studio 91 B, Adelaide.</w:t>
      </w:r>
    </w:p>
    <w:p w14:paraId="2BD91C20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2000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Annual Survey Exhibition, Access Contemporary Art Gallery, Sydney.</w:t>
      </w:r>
    </w:p>
    <w:p w14:paraId="4318C9BF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"Rural and Urbane", Riddoch Art Gallery, Mount Gambier, South Australia.</w:t>
      </w:r>
    </w:p>
    <w:p w14:paraId="29008139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Loreto College, Adelaide.</w:t>
      </w:r>
    </w:p>
    <w:p w14:paraId="136A4392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South Australian Living Artists Week, Studio 91B, Adelaide.</w:t>
      </w:r>
    </w:p>
    <w:p w14:paraId="6EAF0609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1999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Annual Survey Exhibition, Access Contemporary Art Gallery, Sydney.</w:t>
      </w:r>
    </w:p>
    <w:p w14:paraId="4B878AD8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"Spring Exhibition of Modern and Contemporary Australian Painting", Charles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Nodrum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Melbourne.</w:t>
      </w:r>
    </w:p>
    <w:p w14:paraId="29E658D0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"Sculpture Now, 1999" Access Contemporary Art Gallery, Sydney.</w:t>
      </w:r>
    </w:p>
    <w:p w14:paraId="04E9DCF6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1998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Annual Survey Exhibition, Access Contemporary Art Gallery, Sydney.</w:t>
      </w:r>
    </w:p>
    <w:p w14:paraId="1ACE8217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Sixth Contemporary Art Fair, Access Contemporary Art Gallery, Charles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Nodrum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Royal Exhibition Building, Melbourne.</w:t>
      </w:r>
    </w:p>
    <w:p w14:paraId="7F617316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1997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International Works on Paper Fair, Mitchell Library, Sydney.</w:t>
      </w:r>
    </w:p>
    <w:p w14:paraId="5888FED0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1996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Mixed Exhibition, Curator Anne Loxley, Hyatt Regency Hotel, Sydney.</w:t>
      </w:r>
    </w:p>
    <w:p w14:paraId="1AA45A17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Annual Survey Exhibition, Access Contemporary Art Gallery, Sydney.</w:t>
      </w:r>
    </w:p>
    <w:p w14:paraId="2E20E6BE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Fifth Contemporary Art Fair, Access Contemporary Art Gallery, Royal Exhibition Building, Melbourne.</w:t>
      </w:r>
    </w:p>
    <w:p w14:paraId="3F40DE51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"City Remix", Manly Art Gallery and Museum, Sydney.</w:t>
      </w:r>
    </w:p>
    <w:p w14:paraId="369D945B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Anima Gallery, Singapore</w:t>
      </w:r>
    </w:p>
    <w:p w14:paraId="5651331C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1995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'10th Birthday Exhibition' Access Contemporary Art Gallery, Sydney.</w:t>
      </w:r>
    </w:p>
    <w:p w14:paraId="0422A107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"Heaven on a String" Robb St Gallery,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Bainsdale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Canberra.</w:t>
      </w:r>
    </w:p>
    <w:p w14:paraId="3F883394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1994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Annual Survey Exhibition, Access Contemporary Art Gallery, Sydney.</w:t>
      </w:r>
    </w:p>
    <w:p w14:paraId="672F8AC8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"Images 2", Access Contemporary Art Gallery Sydney.</w:t>
      </w:r>
    </w:p>
    <w:p w14:paraId="25EC0894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Charles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Nodrum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Royal Exhibition Building, Melbourne.</w:t>
      </w:r>
    </w:p>
    <w:p w14:paraId="6B11DB26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"Fourth Australian Contemporary Art Fair", Access Contemporary Art Gallery, BMGART Gallery,</w:t>
      </w:r>
    </w:p>
    <w:p w14:paraId="2711224A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"Post Modern Adelaide" SATEP Touring Exhibitions Adelaide, Whyalla, Port Lincoln, Port Pirie, Mount Gambier, Millicent.</w:t>
      </w:r>
    </w:p>
    <w:p w14:paraId="575D307F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"Twentieth Anniversary Survey", Solander Gallery, Canberra.</w:t>
      </w:r>
    </w:p>
    <w:p w14:paraId="2D1A5A25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1993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Annual Survey Exhibition, Access Contemporary Art Gallery, Sydney.</w:t>
      </w:r>
    </w:p>
    <w:p w14:paraId="67010765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lastRenderedPageBreak/>
        <w:t xml:space="preserve">"The Changing Face of Melbourne 1841-1993/The City Shifts in Perspective's"., Charles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Nodrum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 Melbourne.</w:t>
      </w:r>
    </w:p>
    <w:p w14:paraId="2D85923F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"Art in Asia", Singapore Art Fair 93", World Trade Centre, Singapore.</w:t>
      </w:r>
    </w:p>
    <w:p w14:paraId="78484B95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"Jim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Thalassoudis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>, Antonio Colangelo", SATEP Touring Exhibitions, Naracoorte., Millicent, Berri/Renmark, Port Pirie, Port Lincoln and Keith.</w:t>
      </w:r>
    </w:p>
    <w:p w14:paraId="08888506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"BMG at the Hilton", Hilton Hotel Adelaide.</w:t>
      </w:r>
    </w:p>
    <w:p w14:paraId="7863EE40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"New Art Eight", Access Contemporary Art Gallery, Sydney.</w:t>
      </w:r>
    </w:p>
    <w:p w14:paraId="2CB7FA7F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"Colangelo,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Thalassoudis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>", Riddoch Art Gallery, Mount Gambier.</w:t>
      </w:r>
    </w:p>
    <w:p w14:paraId="2911ADAF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1992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"Christmas Exhibition", Access Contemporary Art Gallery Sydney</w:t>
      </w:r>
    </w:p>
    <w:p w14:paraId="2640DA5B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"Mixed Show", Charles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Nodrum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Melbourne.</w:t>
      </w:r>
    </w:p>
    <w:p w14:paraId="2105AF59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"Third Australian Contemporary Art Fair", Access Contemporary Art Gallery and Charles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Nodrum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Royal Exhibition Building, Melbourne.</w:t>
      </w:r>
    </w:p>
    <w:p w14:paraId="7224BE73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"South Australian Art - Recent Acquisitions", Art Gallery of South Australia, Adelaide.</w:t>
      </w:r>
    </w:p>
    <w:p w14:paraId="06AB28CF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"Six New Faces", Solander Gallery, Canberra.</w:t>
      </w:r>
    </w:p>
    <w:p w14:paraId="6F493762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1991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 xml:space="preserve">"Andre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Brodyk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, Antonio Colangelo, Jim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Thalassoudis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>: BMG Fine Art, Adelaide.</w:t>
      </w:r>
    </w:p>
    <w:p w14:paraId="66DE8E8E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Gold Coast City Art Prize, Gold Coast City Art Gallery, Queensland.</w:t>
      </w:r>
    </w:p>
    <w:p w14:paraId="030FC36B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Eltham Art Award, Victoria.</w:t>
      </w:r>
    </w:p>
    <w:p w14:paraId="0EC88D95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"Focus",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Tynte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Adelaide.</w:t>
      </w:r>
    </w:p>
    <w:p w14:paraId="3EEC38F7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1990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 xml:space="preserve">"Palimpsest",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Chesser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Adelaide.</w:t>
      </w:r>
    </w:p>
    <w:p w14:paraId="0752302E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"Contemporary Australian Sculpture for the Domestic Collection" John Buckley Fine Art Consultant, Melbourne.</w:t>
      </w:r>
    </w:p>
    <w:p w14:paraId="770EFD05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"Second Australian Contemporary Art Fair", John Buckley Fine Art Consultant, Royal Exhibition Building, Melbourne.</w:t>
      </w:r>
    </w:p>
    <w:p w14:paraId="150D9E62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"Small Obsessions", College Gallery. South Australian School of Art Gallery.</w:t>
      </w:r>
    </w:p>
    <w:p w14:paraId="4681C8ED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Group Show, </w:t>
      </w:r>
      <w:proofErr w:type="spellStart"/>
      <w:r w:rsidRPr="00E1404B">
        <w:rPr>
          <w:rFonts w:ascii="Helvetica" w:hAnsi="Helvetica"/>
          <w:color w:val="000000" w:themeColor="text1"/>
          <w:sz w:val="18"/>
          <w:szCs w:val="18"/>
        </w:rPr>
        <w:t>Tynte</w:t>
      </w:r>
      <w:proofErr w:type="spellEnd"/>
      <w:r w:rsidRPr="00E1404B">
        <w:rPr>
          <w:rFonts w:ascii="Helvetica" w:hAnsi="Helvetica"/>
          <w:color w:val="000000" w:themeColor="text1"/>
          <w:sz w:val="18"/>
          <w:szCs w:val="18"/>
        </w:rPr>
        <w:t xml:space="preserve"> Gallery, Adelaide.</w:t>
      </w:r>
    </w:p>
    <w:p w14:paraId="7C061631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"SAW", Members of South Australian Workshop, North Adelaide School of Art Gallery, Adelaide.</w:t>
      </w:r>
    </w:p>
    <w:p w14:paraId="108E5DCD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1989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"The Stars and the Night", Contemporary Art Centre of S.A.</w:t>
      </w:r>
    </w:p>
    <w:p w14:paraId="40B128A9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"8x10 Exhibition", Contemporary Art Centre of S.A.</w:t>
      </w:r>
    </w:p>
    <w:p w14:paraId="6771B528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"Limited Edition", Adelaide Festival Centre.</w:t>
      </w:r>
    </w:p>
    <w:p w14:paraId="103FB09A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"New Art 1989, Adelaide", BMG Gallery, Adelaide.</w:t>
      </w:r>
    </w:p>
    <w:p w14:paraId="7666BB17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1988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"(Art) Objects and Anti-Objects", Contemporary Art Centre of S.A.</w:t>
      </w:r>
    </w:p>
    <w:p w14:paraId="5E245591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1987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Members Exhibition/Art Auction, Contemporary Art Centre of S.A.</w:t>
      </w:r>
    </w:p>
    <w:p w14:paraId="32F39164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"Additions" Recent Acquisitions, South Australian School of Art Gallery.</w:t>
      </w:r>
    </w:p>
    <w:p w14:paraId="451D6A84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1986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Works on Display, South Australian Department for the Arts.</w:t>
      </w:r>
    </w:p>
    <w:p w14:paraId="148C24D8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"Unprintable Books" Curated by Tim Morrell, Contemporary Art Society, Adelaide.</w:t>
      </w:r>
    </w:p>
    <w:p w14:paraId="5F6E329B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1985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"9 Out of 14" Group Exhibition, Members of South Australian Workshop, Experimental Art Foundation.</w:t>
      </w:r>
    </w:p>
    <w:p w14:paraId="219850BB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"The Table (A setting for 9 South Australian Artists)", Art</w:t>
      </w:r>
    </w:p>
    <w:p w14:paraId="6B5DE967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Gallery of South Australia.</w:t>
      </w:r>
    </w:p>
    <w:p w14:paraId="0CCFFB99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Group Exhibition, Members of South Australian Workshop, Jam Factory, Adelaide.</w:t>
      </w:r>
    </w:p>
    <w:p w14:paraId="21F3D4B5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"An Australian Accent/Greek Descent" Exhibition, Adelaide University Union Gallery.</w:t>
      </w:r>
    </w:p>
    <w:p w14:paraId="2233D91B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"Personal Visions 85" Kintore Gallery, Adelaide.</w:t>
      </w:r>
    </w:p>
    <w:p w14:paraId="3A1CA0DF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"16 New Painters", Contemporary Art Society, Adelaide.</w:t>
      </w:r>
    </w:p>
    <w:p w14:paraId="77547076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1984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Contemporary Art Society of Victoria, Annual Prize Exhibition, Melbourne.</w:t>
      </w:r>
    </w:p>
    <w:p w14:paraId="7D6B5CD1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"Painting in Progress; Painting as Process", South Australian School of Art Gallery.</w:t>
      </w:r>
    </w:p>
    <w:p w14:paraId="1AD4CB2B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Members Exhibition, Contemporary Art Society, Adelaide.</w:t>
      </w:r>
    </w:p>
    <w:p w14:paraId="7082F33B" w14:textId="77777777" w:rsidR="00E1404B" w:rsidRPr="00E1404B" w:rsidRDefault="00E1404B" w:rsidP="00E1404B">
      <w:pPr>
        <w:ind w:left="851" w:hanging="851"/>
        <w:rPr>
          <w:rFonts w:ascii="Helvetica" w:hAnsi="Helvetica"/>
          <w:color w:val="000000" w:themeColor="text1"/>
          <w:sz w:val="18"/>
          <w:szCs w:val="18"/>
        </w:rPr>
      </w:pPr>
      <w:r w:rsidRPr="00E1404B">
        <w:rPr>
          <w:rFonts w:ascii="Helvetica" w:hAnsi="Helvetica"/>
          <w:color w:val="000000" w:themeColor="text1"/>
          <w:sz w:val="18"/>
          <w:szCs w:val="18"/>
        </w:rPr>
        <w:t>1983</w:t>
      </w:r>
      <w:r w:rsidRPr="00E1404B">
        <w:rPr>
          <w:rFonts w:ascii="Helvetica" w:hAnsi="Helvetica"/>
          <w:color w:val="000000" w:themeColor="text1"/>
          <w:sz w:val="18"/>
          <w:szCs w:val="18"/>
        </w:rPr>
        <w:tab/>
        <w:t>Experimental Art Foundation, Adelaide.</w:t>
      </w:r>
    </w:p>
    <w:p w14:paraId="4AB1CFB4" w14:textId="0125AC9D" w:rsidR="00B439E9" w:rsidRPr="00E1404B" w:rsidRDefault="00B439E9" w:rsidP="00E1404B">
      <w:pPr>
        <w:ind w:left="851" w:hanging="851"/>
        <w:rPr>
          <w:sz w:val="18"/>
          <w:szCs w:val="18"/>
        </w:rPr>
      </w:pPr>
    </w:p>
    <w:sectPr w:rsidR="00B439E9" w:rsidRPr="00E140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E28BD" w14:textId="77777777" w:rsidR="00845FD1" w:rsidRDefault="00845FD1" w:rsidP="002C571A">
      <w:r>
        <w:separator/>
      </w:r>
    </w:p>
  </w:endnote>
  <w:endnote w:type="continuationSeparator" w:id="0">
    <w:p w14:paraId="7A6B4419" w14:textId="77777777" w:rsidR="00845FD1" w:rsidRDefault="00845FD1" w:rsidP="002C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3AB75" w14:textId="77777777" w:rsidR="00497CFC" w:rsidRDefault="00497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5D235" w14:textId="37E011B9" w:rsidR="00497CFC" w:rsidRPr="00497CFC" w:rsidRDefault="002C571A" w:rsidP="00497CFC">
    <w:pPr>
      <w:pStyle w:val="Footer"/>
      <w:rPr>
        <w:rFonts w:cs="Times New Roman (Body CS)"/>
        <w:color w:val="7F7F7F" w:themeColor="text1" w:themeTint="80"/>
        <w:sz w:val="16"/>
        <w:szCs w:val="20"/>
      </w:rPr>
    </w:pPr>
    <w:r w:rsidRPr="00497CFC">
      <w:rPr>
        <w:rFonts w:cs="Times New Roman (Body CS)"/>
        <w:bCs/>
        <w:color w:val="7F7F7F" w:themeColor="text1" w:themeTint="80"/>
        <w:sz w:val="16"/>
        <w:szCs w:val="20"/>
      </w:rPr>
      <w:t>Lennox St. Gallery</w:t>
    </w:r>
    <w:r w:rsidRPr="00497CFC">
      <w:rPr>
        <w:rFonts w:cs="Times New Roman (Body CS)"/>
        <w:color w:val="7F7F7F" w:themeColor="text1" w:themeTint="80"/>
        <w:sz w:val="16"/>
        <w:szCs w:val="20"/>
      </w:rPr>
      <w:t xml:space="preserve"> </w:t>
    </w:r>
    <w:r w:rsidR="000A07D3" w:rsidRPr="00497CFC">
      <w:rPr>
        <w:rFonts w:cs="Times New Roman (Body CS)"/>
        <w:color w:val="7F7F7F" w:themeColor="text1" w:themeTint="80"/>
        <w:sz w:val="16"/>
        <w:szCs w:val="20"/>
      </w:rPr>
      <w:br/>
    </w:r>
    <w:r w:rsidRPr="00497CFC">
      <w:rPr>
        <w:rFonts w:cs="Times New Roman (Body CS)"/>
        <w:color w:val="7F7F7F" w:themeColor="text1" w:themeTint="80"/>
        <w:sz w:val="16"/>
        <w:szCs w:val="20"/>
      </w:rPr>
      <w:t>322-324 Lennox Street Richmond Vic 3121</w:t>
    </w:r>
    <w:r w:rsidR="000A07D3" w:rsidRPr="00497CFC">
      <w:rPr>
        <w:rFonts w:cs="Times New Roman (Body CS)"/>
        <w:color w:val="7F7F7F" w:themeColor="text1" w:themeTint="80"/>
        <w:sz w:val="16"/>
        <w:szCs w:val="20"/>
      </w:rPr>
      <w:br/>
    </w:r>
    <w:r w:rsidR="003D63F5" w:rsidRPr="00497CFC">
      <w:rPr>
        <w:rFonts w:cs="Times New Roman (Body CS)"/>
        <w:color w:val="7F7F7F" w:themeColor="text1" w:themeTint="80"/>
        <w:sz w:val="16"/>
        <w:szCs w:val="20"/>
      </w:rPr>
      <w:t>www.lennoxst.gallery</w:t>
    </w:r>
    <w:r w:rsidR="000A07D3" w:rsidRPr="00497CFC">
      <w:rPr>
        <w:rFonts w:cs="Times New Roman (Body CS)"/>
        <w:color w:val="7F7F7F" w:themeColor="text1" w:themeTint="80"/>
        <w:sz w:val="16"/>
        <w:szCs w:val="20"/>
      </w:rPr>
      <w:t xml:space="preserve"> </w:t>
    </w:r>
    <w:r w:rsidR="00301B71" w:rsidRPr="00497CFC">
      <w:rPr>
        <w:rFonts w:cs="Times New Roman (Body CS)"/>
        <w:color w:val="7F7F7F" w:themeColor="text1" w:themeTint="80"/>
        <w:sz w:val="16"/>
        <w:szCs w:val="20"/>
      </w:rPr>
      <w:t xml:space="preserve"> </w:t>
    </w:r>
    <w:r w:rsidR="000A07D3" w:rsidRPr="00497CFC">
      <w:rPr>
        <w:rFonts w:cs="Times New Roman (Body CS)"/>
        <w:bCs/>
        <w:color w:val="B22600" w:themeColor="accent6"/>
        <w:sz w:val="16"/>
        <w:szCs w:val="20"/>
      </w:rPr>
      <w:t>+613 9429 2452</w:t>
    </w:r>
    <w:r w:rsidR="000A07D3" w:rsidRPr="00497CFC">
      <w:rPr>
        <w:rFonts w:cs="Times New Roman (Body CS)"/>
        <w:color w:val="B22600" w:themeColor="accent6"/>
        <w:sz w:val="16"/>
        <w:szCs w:val="20"/>
      </w:rPr>
      <w:t xml:space="preserve"> </w:t>
    </w:r>
    <w:r w:rsidR="00301B71" w:rsidRPr="00497CFC">
      <w:rPr>
        <w:rFonts w:cs="Times New Roman (Body CS)"/>
        <w:color w:val="B22600" w:themeColor="accent6"/>
        <w:sz w:val="16"/>
        <w:szCs w:val="20"/>
      </w:rPr>
      <w:t xml:space="preserve"> </w:t>
    </w:r>
    <w:proofErr w:type="spellStart"/>
    <w:r w:rsidR="003D63F5" w:rsidRPr="00497CFC">
      <w:rPr>
        <w:rFonts w:cs="Times New Roman (Body CS)"/>
        <w:color w:val="7F7F7F" w:themeColor="text1" w:themeTint="80"/>
        <w:sz w:val="16"/>
        <w:szCs w:val="20"/>
      </w:rPr>
      <w:t>contact@lennoxst.gallery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6BFCF" w14:textId="77777777" w:rsidR="00497CFC" w:rsidRDefault="00497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93415" w14:textId="77777777" w:rsidR="00845FD1" w:rsidRDefault="00845FD1" w:rsidP="002C571A">
      <w:r>
        <w:separator/>
      </w:r>
    </w:p>
  </w:footnote>
  <w:footnote w:type="continuationSeparator" w:id="0">
    <w:p w14:paraId="22741897" w14:textId="77777777" w:rsidR="00845FD1" w:rsidRDefault="00845FD1" w:rsidP="002C5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B1C9A" w14:textId="77777777" w:rsidR="00497CFC" w:rsidRDefault="00497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18CF" w14:textId="77777777" w:rsidR="002C571A" w:rsidRPr="000A07D3" w:rsidRDefault="002C571A" w:rsidP="000A07D3">
    <w:pPr>
      <w:widowControl w:val="0"/>
      <w:pBdr>
        <w:bottom w:val="single" w:sz="4" w:space="8" w:color="auto"/>
      </w:pBdr>
      <w:autoSpaceDE w:val="0"/>
      <w:autoSpaceDN w:val="0"/>
      <w:adjustRightInd w:val="0"/>
      <w:rPr>
        <w:rFonts w:cs="Times New Roman"/>
        <w:vertAlign w:val="subscript"/>
      </w:rPr>
    </w:pPr>
    <w:r>
      <w:rPr>
        <w:rFonts w:cs="Times New Roman"/>
        <w:noProof/>
      </w:rPr>
      <w:drawing>
        <wp:inline distT="0" distB="0" distL="0" distR="0" wp14:anchorId="7EC82D12" wp14:editId="42E48054">
          <wp:extent cx="1754710" cy="721216"/>
          <wp:effectExtent l="0" t="0" r="0" b="3175"/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3549" cy="761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0910" w14:textId="77777777" w:rsidR="00497CFC" w:rsidRDefault="00497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8755A"/>
    <w:multiLevelType w:val="multilevel"/>
    <w:tmpl w:val="B04E4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51147"/>
    <w:multiLevelType w:val="multilevel"/>
    <w:tmpl w:val="E5BA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239F1"/>
    <w:multiLevelType w:val="hybridMultilevel"/>
    <w:tmpl w:val="2752F6B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4ED0329"/>
    <w:multiLevelType w:val="hybridMultilevel"/>
    <w:tmpl w:val="D5941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84816"/>
    <w:multiLevelType w:val="hybridMultilevel"/>
    <w:tmpl w:val="D5941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98813">
    <w:abstractNumId w:val="4"/>
  </w:num>
  <w:num w:numId="2" w16cid:durableId="1662810182">
    <w:abstractNumId w:val="3"/>
  </w:num>
  <w:num w:numId="3" w16cid:durableId="240259583">
    <w:abstractNumId w:val="1"/>
  </w:num>
  <w:num w:numId="4" w16cid:durableId="288170360">
    <w:abstractNumId w:val="0"/>
  </w:num>
  <w:num w:numId="5" w16cid:durableId="1217356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45"/>
    <w:rsid w:val="000A07D3"/>
    <w:rsid w:val="001019FC"/>
    <w:rsid w:val="00125CBC"/>
    <w:rsid w:val="00151458"/>
    <w:rsid w:val="00196DE1"/>
    <w:rsid w:val="001B62DE"/>
    <w:rsid w:val="001C0534"/>
    <w:rsid w:val="001C6E1A"/>
    <w:rsid w:val="00230EBB"/>
    <w:rsid w:val="00243A35"/>
    <w:rsid w:val="00297157"/>
    <w:rsid w:val="002A46CF"/>
    <w:rsid w:val="002A7EF7"/>
    <w:rsid w:val="002C571A"/>
    <w:rsid w:val="00301B71"/>
    <w:rsid w:val="0038723F"/>
    <w:rsid w:val="00395D6B"/>
    <w:rsid w:val="003D63F5"/>
    <w:rsid w:val="00405645"/>
    <w:rsid w:val="004202AC"/>
    <w:rsid w:val="00443B88"/>
    <w:rsid w:val="004679D6"/>
    <w:rsid w:val="00493239"/>
    <w:rsid w:val="004965B7"/>
    <w:rsid w:val="00497CFC"/>
    <w:rsid w:val="00513F23"/>
    <w:rsid w:val="00530E48"/>
    <w:rsid w:val="00563A12"/>
    <w:rsid w:val="00593BCF"/>
    <w:rsid w:val="00634B53"/>
    <w:rsid w:val="006552D2"/>
    <w:rsid w:val="0066631F"/>
    <w:rsid w:val="006D217E"/>
    <w:rsid w:val="006D4AAD"/>
    <w:rsid w:val="006F22E8"/>
    <w:rsid w:val="007006F3"/>
    <w:rsid w:val="00723260"/>
    <w:rsid w:val="00804CCA"/>
    <w:rsid w:val="00845FD1"/>
    <w:rsid w:val="008C4282"/>
    <w:rsid w:val="008F75C9"/>
    <w:rsid w:val="00907EE7"/>
    <w:rsid w:val="00916FC3"/>
    <w:rsid w:val="009334CA"/>
    <w:rsid w:val="009E459F"/>
    <w:rsid w:val="00A44A11"/>
    <w:rsid w:val="00A47F0C"/>
    <w:rsid w:val="00B22CF8"/>
    <w:rsid w:val="00B439E9"/>
    <w:rsid w:val="00B75DFE"/>
    <w:rsid w:val="00B83B4C"/>
    <w:rsid w:val="00BD24BF"/>
    <w:rsid w:val="00BE61FC"/>
    <w:rsid w:val="00C25CF3"/>
    <w:rsid w:val="00D24448"/>
    <w:rsid w:val="00DA4345"/>
    <w:rsid w:val="00DC602C"/>
    <w:rsid w:val="00DC7CDA"/>
    <w:rsid w:val="00DD5800"/>
    <w:rsid w:val="00DD6D8C"/>
    <w:rsid w:val="00DE613E"/>
    <w:rsid w:val="00E1404B"/>
    <w:rsid w:val="00E27C8A"/>
    <w:rsid w:val="00E500BF"/>
    <w:rsid w:val="00E54ABD"/>
    <w:rsid w:val="00EB4588"/>
    <w:rsid w:val="00ED7201"/>
    <w:rsid w:val="00EF78B4"/>
    <w:rsid w:val="00F47E8C"/>
    <w:rsid w:val="00F72FB0"/>
    <w:rsid w:val="00F90C3C"/>
    <w:rsid w:val="00FB3F7F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B31A"/>
  <w15:chartTrackingRefBased/>
  <w15:docId w15:val="{DFBBA857-EB40-D24D-BCCF-5D0C64C4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C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7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71A"/>
  </w:style>
  <w:style w:type="paragraph" w:styleId="Footer">
    <w:name w:val="footer"/>
    <w:basedOn w:val="Normal"/>
    <w:link w:val="FooterChar"/>
    <w:uiPriority w:val="99"/>
    <w:unhideWhenUsed/>
    <w:rsid w:val="002C57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71A"/>
  </w:style>
  <w:style w:type="character" w:styleId="Hyperlink">
    <w:name w:val="Hyperlink"/>
    <w:basedOn w:val="DefaultParagraphFont"/>
    <w:uiPriority w:val="99"/>
    <w:unhideWhenUsed/>
    <w:rsid w:val="002C571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7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71A"/>
    <w:rPr>
      <w:color w:val="666699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571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C571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25C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25CF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A07D3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paragraph" w:customStyle="1" w:styleId="Default">
    <w:name w:val="Default"/>
    <w:rsid w:val="00125CBC"/>
    <w:pPr>
      <w:autoSpaceDE w:val="0"/>
      <w:autoSpaceDN w:val="0"/>
      <w:adjustRightInd w:val="0"/>
    </w:pPr>
    <w:rPr>
      <w:rFonts w:ascii="Tahoma" w:hAnsi="Tahoma" w:cs="Tahoma"/>
      <w:color w:val="000000"/>
      <w:kern w:val="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25CBC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s">
    <w:name w:val="Headings"/>
    <w:basedOn w:val="DefaultParagraphFont"/>
    <w:uiPriority w:val="1"/>
    <w:qFormat/>
    <w:rsid w:val="00395D6B"/>
    <w:rPr>
      <w:rFonts w:ascii="Helvetica" w:hAnsi="Helvetica"/>
      <w:b/>
      <w:bCs/>
      <w:i w:val="0"/>
      <w:color w:val="000000" w:themeColor="text1"/>
      <w:sz w:val="18"/>
      <w:szCs w:val="18"/>
    </w:rPr>
  </w:style>
  <w:style w:type="paragraph" w:styleId="NoSpacing">
    <w:name w:val="No Spacing"/>
    <w:uiPriority w:val="1"/>
    <w:qFormat/>
    <w:rsid w:val="0039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Metro%20Gallery%20Data/Company%20Share/GALLERY%20ADMIN/PRICELIST/LSG-PriceList23.dotx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LSG-PriceList23.dotx</Template>
  <TotalTime>2</TotalTime>
  <Pages>3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admin@metrogallery.com.au</dc:creator>
  <cp:keywords/>
  <dc:description/>
  <cp:lastModifiedBy>Metro Gallery</cp:lastModifiedBy>
  <cp:revision>2</cp:revision>
  <cp:lastPrinted>2023-07-14T07:14:00Z</cp:lastPrinted>
  <dcterms:created xsi:type="dcterms:W3CDTF">2024-11-15T05:13:00Z</dcterms:created>
  <dcterms:modified xsi:type="dcterms:W3CDTF">2024-11-15T05:13:00Z</dcterms:modified>
</cp:coreProperties>
</file>